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440861D" w14:textId="77777777" w:rsidR="00C62783" w:rsidRPr="00C62783" w:rsidRDefault="00C62783" w:rsidP="00C62783">
      <w:pPr>
        <w:rPr>
          <w:b/>
          <w:bCs/>
        </w:rPr>
      </w:pPr>
      <w:r w:rsidRPr="00C62783">
        <w:rPr>
          <w:b/>
          <w:bCs/>
        </w:rPr>
        <w:t>AristaMD Batch eConsult — Dermatology Demo Script</w:t>
      </w:r>
    </w:p>
    <w:p w14:paraId="3A65B272" w14:textId="77777777" w:rsidR="00C62783" w:rsidRPr="00C62783" w:rsidRDefault="00C62783" w:rsidP="00C62783">
      <w:pPr>
        <w:rPr>
          <w:b/>
          <w:bCs/>
        </w:rPr>
      </w:pPr>
      <w:r w:rsidRPr="00C62783">
        <w:rPr>
          <w:b/>
          <w:bCs/>
          <w:i/>
          <w:iCs/>
        </w:rPr>
        <w:t>Bilingual Talk Track (English / Spanish)</w:t>
      </w:r>
    </w:p>
    <w:p w14:paraId="6A7B83D2" w14:textId="77777777" w:rsidR="00C62783" w:rsidRPr="00C62783" w:rsidRDefault="00C62783" w:rsidP="00C62783">
      <w:r w:rsidRPr="00C62783">
        <w:rPr>
          <w:b/>
          <w:bCs/>
        </w:rPr>
        <w:t>Platform:</w:t>
      </w:r>
      <w:r w:rsidRPr="00C62783">
        <w:t xml:space="preserve"> https://batch-econsult-demo-cl.web.app</w:t>
      </w:r>
      <w:r w:rsidRPr="00C62783">
        <w:br/>
      </w:r>
      <w:r w:rsidRPr="00C62783">
        <w:rPr>
          <w:b/>
          <w:bCs/>
        </w:rPr>
        <w:t>Passcode:</w:t>
      </w:r>
      <w:r w:rsidRPr="00C62783">
        <w:t xml:space="preserve"> dermdemo2026</w:t>
      </w:r>
      <w:r w:rsidRPr="00C62783">
        <w:br/>
      </w:r>
      <w:r w:rsidRPr="00C62783">
        <w:rPr>
          <w:b/>
          <w:bCs/>
        </w:rPr>
        <w:t>Target Audience:</w:t>
      </w:r>
      <w:r w:rsidRPr="00C62783">
        <w:t xml:space="preserve"> Health system leaders, clinical administrators, payers, or dermatology department heads</w:t>
      </w:r>
      <w:r w:rsidRPr="00C62783">
        <w:br/>
      </w:r>
      <w:r w:rsidRPr="00C62783">
        <w:rPr>
          <w:b/>
          <w:bCs/>
        </w:rPr>
        <w:t>Presenter Level:</w:t>
      </w:r>
      <w:r w:rsidRPr="00C62783">
        <w:t xml:space="preserve"> Non-technical, fluent in English and Spanish</w:t>
      </w:r>
    </w:p>
    <w:p w14:paraId="1F7D0946" w14:textId="77777777" w:rsidR="00C62783" w:rsidRPr="00C62783" w:rsidRDefault="000B7133" w:rsidP="00C62783">
      <w:r w:rsidRPr="000B7133">
        <w:rPr>
          <w:noProof/>
        </w:rPr>
        <w:pict w14:anchorId="66956CBD">
          <v:rect id="_x0000_i1035" alt="" style="width:468pt;height:.05pt;mso-width-percent:0;mso-height-percent:0;mso-width-percent:0;mso-height-percent:0" o:hralign="center" o:hrstd="t" o:hr="t" fillcolor="#a0a0a0" stroked="f"/>
        </w:pict>
      </w:r>
    </w:p>
    <w:p w14:paraId="1AD9912F" w14:textId="77777777" w:rsidR="00C62783" w:rsidRPr="00C62783" w:rsidRDefault="00C62783" w:rsidP="00C62783">
      <w:pPr>
        <w:rPr>
          <w:b/>
          <w:bCs/>
        </w:rPr>
      </w:pPr>
      <w:r w:rsidRPr="00C62783">
        <w:rPr>
          <w:b/>
          <w:bCs/>
        </w:rPr>
        <w:t>PURPOSE</w:t>
      </w:r>
    </w:p>
    <w:p w14:paraId="27A367E1" w14:textId="77777777" w:rsidR="00C62783" w:rsidRPr="00C62783" w:rsidRDefault="00C62783" w:rsidP="00C62783">
      <w:r w:rsidRPr="00C62783">
        <w:t>This script is a step-by-step talk track for walking a client through the live AristaMD Batch eConsult dermatology demo. The app demonstrates an AI-powered batch eConsult platform with bilingual support (EN/ES), real clinical image review, AristaMD.AI-assisted diagnosis, and specialist-quality response drafting — all using synthetic patient data with no PHI.</w:t>
      </w:r>
    </w:p>
    <w:p w14:paraId="42D4F83B" w14:textId="77777777" w:rsidR="00C62783" w:rsidRPr="00C62783" w:rsidRDefault="000B7133" w:rsidP="00C62783">
      <w:r w:rsidRPr="00C62783">
        <w:rPr>
          <w:noProof/>
        </w:rPr>
        <w:pict w14:anchorId="2D0B9E06">
          <v:rect id="_x0000_i1034" alt="" style="width:468pt;height:.05pt;mso-width-percent:0;mso-height-percent:0;mso-width-percent:0;mso-height-percent:0" o:hralign="center" o:hrstd="t" o:hr="t" fillcolor="#a0a0a0" stroked="f"/>
        </w:pict>
      </w:r>
    </w:p>
    <w:p w14:paraId="7F43D2EF" w14:textId="77777777" w:rsidR="00C62783" w:rsidRPr="00C62783" w:rsidRDefault="00C62783" w:rsidP="00C62783">
      <w:pPr>
        <w:rPr>
          <w:b/>
          <w:bCs/>
        </w:rPr>
      </w:pPr>
      <w:r w:rsidRPr="00C62783">
        <w:rPr>
          <w:b/>
          <w:bCs/>
        </w:rPr>
        <w:t>WHAT TO SAY FIRST — OPENING POSITIONING</w:t>
      </w:r>
    </w:p>
    <w:p w14:paraId="6800236B" w14:textId="77777777" w:rsidR="00C62783" w:rsidRPr="00C62783" w:rsidRDefault="00C62783" w:rsidP="00C62783">
      <w:r w:rsidRPr="00C62783">
        <w:rPr>
          <w:b/>
          <w:bCs/>
        </w:rPr>
        <w:t>English:</w:t>
      </w:r>
    </w:p>
    <w:p w14:paraId="685B9ECE" w14:textId="77777777" w:rsidR="00C62783" w:rsidRPr="00C62783" w:rsidRDefault="00C62783" w:rsidP="00C62783">
      <w:r w:rsidRPr="00C62783">
        <w:t>"Today I'm going to show you a live demo of the AristaMD Batch eConsult platform — a system designed to help primary care physicians triage dermatology cases faster, with AI-assisted diagnosis and specialist-quality responses built right in. Everything you'll see uses synthetic patient data, so there is no protected health information in this environment. The goal is not to replace the dermatologist. The goal is to help primary care move the right cases to the right place, faster — and to give PCPs a structured, AI-supported response they can act on immediately."</w:t>
      </w:r>
    </w:p>
    <w:p w14:paraId="1DE823FF" w14:textId="77777777" w:rsidR="00C62783" w:rsidRPr="00C62783" w:rsidRDefault="00C62783" w:rsidP="00C62783">
      <w:r w:rsidRPr="00C62783">
        <w:rPr>
          <w:b/>
          <w:bCs/>
        </w:rPr>
        <w:t>Español:</w:t>
      </w:r>
    </w:p>
    <w:p w14:paraId="6DB9BB56" w14:textId="77777777" w:rsidR="00C62783" w:rsidRPr="00C62783" w:rsidRDefault="00C62783" w:rsidP="00C62783">
      <w:r w:rsidRPr="00C62783">
        <w:t>"Hoy les voy a mostrar una demostración en vivo de la plataforma AristaMD de eConsulta por Lotes — un sistema diseñado para ayudar a los médicos de atención primaria a hacer una clasificación más rápida de casos de dermatología, con diagnósticos asistidos por IA y respuestas de calidad especializada integradas directamente. Todo lo que verán utiliza datos de pacientes sintéticos, sin información de salud protegida. El objetivo no es reemplazar al dermatólogo. El objetivo es ayudar a la atención primaria a mover los casos correctos al lugar correcto, más rápido — y a dar a los médicos de cabecera una respuesta estructurada y respaldada por IA sobre la cual puedan actuar de inmediato."</w:t>
      </w:r>
    </w:p>
    <w:p w14:paraId="0954B9F2" w14:textId="77777777" w:rsidR="00C62783" w:rsidRPr="00C62783" w:rsidRDefault="000B7133" w:rsidP="00C62783">
      <w:r w:rsidRPr="00C62783">
        <w:rPr>
          <w:noProof/>
        </w:rPr>
        <w:lastRenderedPageBreak/>
        <w:pict w14:anchorId="48589CEA">
          <v:rect id="_x0000_i1033" alt="" style="width:468pt;height:.05pt;mso-width-percent:0;mso-height-percent:0;mso-width-percent:0;mso-height-percent:0" o:hralign="center" o:hrstd="t" o:hr="t" fillcolor="#a0a0a0" stroked="f"/>
        </w:pict>
      </w:r>
    </w:p>
    <w:p w14:paraId="126E3B61" w14:textId="77777777" w:rsidR="00C62783" w:rsidRPr="00C62783" w:rsidRDefault="00C62783" w:rsidP="00C62783">
      <w:pPr>
        <w:rPr>
          <w:b/>
          <w:bCs/>
        </w:rPr>
      </w:pPr>
      <w:r w:rsidRPr="00C62783">
        <w:rPr>
          <w:b/>
          <w:bCs/>
        </w:rPr>
        <w:t>FAST ORIENTATION — THREE CORE MESSAGES</w:t>
      </w:r>
    </w:p>
    <w:p w14:paraId="29E8B023" w14:textId="77777777" w:rsidR="00C62783" w:rsidRPr="00C62783" w:rsidRDefault="00C62783" w:rsidP="00C62783">
      <w:r w:rsidRPr="00C62783">
        <w:t>Before clicking anything, make sure you understand and can repeat these three ideas. They anchor everything the audience will see on screen: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6"/>
        <w:gridCol w:w="7394"/>
      </w:tblGrid>
      <w:tr w:rsidR="00C62783" w:rsidRPr="00C62783" w14:paraId="4C4B0A23" w14:textId="77777777">
        <w:trPr>
          <w:tblHeader/>
          <w:tblCellSpacing w:w="15" w:type="dxa"/>
        </w:trPr>
        <w:tc>
          <w:tcPr>
            <w:tcW w:w="0" w:type="auto"/>
            <w:vAlign w:val="center"/>
            <w:hideMark/>
          </w:tcPr>
          <w:p w14:paraId="5EB9F585" w14:textId="77777777" w:rsidR="00C62783" w:rsidRPr="00C62783" w:rsidRDefault="00C62783" w:rsidP="00C62783">
            <w:pPr>
              <w:rPr>
                <w:b/>
                <w:bCs/>
              </w:rPr>
            </w:pPr>
            <w:r w:rsidRPr="00C62783">
              <w:rPr>
                <w:b/>
                <w:bCs/>
              </w:rPr>
              <w:t>Message</w:t>
            </w:r>
          </w:p>
        </w:tc>
        <w:tc>
          <w:tcPr>
            <w:tcW w:w="0" w:type="auto"/>
            <w:vAlign w:val="center"/>
            <w:hideMark/>
          </w:tcPr>
          <w:p w14:paraId="1F0CE21C" w14:textId="77777777" w:rsidR="00C62783" w:rsidRPr="00C62783" w:rsidRDefault="00C62783" w:rsidP="00C62783">
            <w:pPr>
              <w:rPr>
                <w:b/>
                <w:bCs/>
              </w:rPr>
            </w:pPr>
            <w:r w:rsidRPr="00C62783">
              <w:rPr>
                <w:b/>
                <w:bCs/>
              </w:rPr>
              <w:t>What it means</w:t>
            </w:r>
          </w:p>
        </w:tc>
      </w:tr>
      <w:tr w:rsidR="00C62783" w:rsidRPr="00C62783" w14:paraId="36EBC64E" w14:textId="77777777">
        <w:trPr>
          <w:tblCellSpacing w:w="15" w:type="dxa"/>
        </w:trPr>
        <w:tc>
          <w:tcPr>
            <w:tcW w:w="0" w:type="auto"/>
            <w:vAlign w:val="center"/>
            <w:hideMark/>
          </w:tcPr>
          <w:p w14:paraId="75D0C2DE" w14:textId="77777777" w:rsidR="00C62783" w:rsidRPr="00C62783" w:rsidRDefault="00C62783" w:rsidP="00C62783">
            <w:r w:rsidRPr="00C62783">
              <w:rPr>
                <w:b/>
                <w:bCs/>
              </w:rPr>
              <w:t>AI-assisted, physician-governed</w:t>
            </w:r>
          </w:p>
        </w:tc>
        <w:tc>
          <w:tcPr>
            <w:tcW w:w="0" w:type="auto"/>
            <w:vAlign w:val="center"/>
            <w:hideMark/>
          </w:tcPr>
          <w:p w14:paraId="64D0BCE7" w14:textId="77777777" w:rsidR="00C62783" w:rsidRPr="00C62783" w:rsidRDefault="00C62783" w:rsidP="00C62783">
            <w:r w:rsidRPr="00C62783">
              <w:t>AristaMD.AI analyzes each case and drafts a specialist-quality response, but the physician reviews, edits, and sends it. The AI supports; the doctor decides.</w:t>
            </w:r>
          </w:p>
        </w:tc>
      </w:tr>
      <w:tr w:rsidR="00C62783" w:rsidRPr="00C62783" w14:paraId="7AC04548" w14:textId="77777777">
        <w:trPr>
          <w:tblCellSpacing w:w="15" w:type="dxa"/>
        </w:trPr>
        <w:tc>
          <w:tcPr>
            <w:tcW w:w="0" w:type="auto"/>
            <w:vAlign w:val="center"/>
            <w:hideMark/>
          </w:tcPr>
          <w:p w14:paraId="0E2376C1" w14:textId="77777777" w:rsidR="00C62783" w:rsidRPr="00C62783" w:rsidRDefault="00C62783" w:rsidP="00C62783">
            <w:r w:rsidRPr="00C62783">
              <w:rPr>
                <w:b/>
                <w:bCs/>
              </w:rPr>
              <w:t>Batch workflow efficiency</w:t>
            </w:r>
          </w:p>
        </w:tc>
        <w:tc>
          <w:tcPr>
            <w:tcW w:w="0" w:type="auto"/>
            <w:vAlign w:val="center"/>
            <w:hideMark/>
          </w:tcPr>
          <w:p w14:paraId="018F8A7B" w14:textId="77777777" w:rsidR="00C62783" w:rsidRPr="00C62783" w:rsidRDefault="00C62783" w:rsidP="00C62783">
            <w:r w:rsidRPr="00C62783">
              <w:t>25 cases are queued at once. The platform is built for high-volume triage environments — not one-at-a-time consults.</w:t>
            </w:r>
          </w:p>
        </w:tc>
      </w:tr>
      <w:tr w:rsidR="00C62783" w:rsidRPr="00C62783" w14:paraId="3E2A17A8" w14:textId="77777777">
        <w:trPr>
          <w:tblCellSpacing w:w="15" w:type="dxa"/>
        </w:trPr>
        <w:tc>
          <w:tcPr>
            <w:tcW w:w="0" w:type="auto"/>
            <w:vAlign w:val="center"/>
            <w:hideMark/>
          </w:tcPr>
          <w:p w14:paraId="3D2EC8A1" w14:textId="77777777" w:rsidR="00C62783" w:rsidRPr="00C62783" w:rsidRDefault="00C62783" w:rsidP="00C62783">
            <w:r w:rsidRPr="00C62783">
              <w:rPr>
                <w:b/>
                <w:bCs/>
              </w:rPr>
              <w:t>Bilingual by design</w:t>
            </w:r>
          </w:p>
        </w:tc>
        <w:tc>
          <w:tcPr>
            <w:tcW w:w="0" w:type="auto"/>
            <w:vAlign w:val="center"/>
            <w:hideMark/>
          </w:tcPr>
          <w:p w14:paraId="46D395E4" w14:textId="77777777" w:rsidR="00C62783" w:rsidRPr="00C62783" w:rsidRDefault="00C62783" w:rsidP="00C62783">
            <w:r w:rsidRPr="00C62783">
              <w:t>The entire platform — UI labels, clinical text, AI narratives, and the AI chat — switches between English and Spanish instantly. This is not a translation layer; it is a fully bilingual clinical platform.</w:t>
            </w:r>
          </w:p>
        </w:tc>
      </w:tr>
    </w:tbl>
    <w:p w14:paraId="6FDA5AF9" w14:textId="77777777" w:rsidR="00C62783" w:rsidRPr="00C62783" w:rsidRDefault="000B7133" w:rsidP="00C62783">
      <w:r w:rsidRPr="00C62783">
        <w:rPr>
          <w:noProof/>
        </w:rPr>
        <w:pict w14:anchorId="0AD19759">
          <v:rect id="_x0000_i1032" alt="" style="width:468pt;height:.05pt;mso-width-percent:0;mso-height-percent:0;mso-width-percent:0;mso-height-percent:0" o:hralign="center" o:hrstd="t" o:hr="t" fillcolor="#a0a0a0" stroked="f"/>
        </w:pict>
      </w:r>
    </w:p>
    <w:p w14:paraId="26E10595" w14:textId="77777777" w:rsidR="00C62783" w:rsidRPr="00C62783" w:rsidRDefault="00C62783" w:rsidP="00C62783">
      <w:pPr>
        <w:rPr>
          <w:b/>
          <w:bCs/>
        </w:rPr>
      </w:pPr>
      <w:r w:rsidRPr="00C62783">
        <w:rPr>
          <w:b/>
          <w:bCs/>
        </w:rPr>
        <w:t>DEMO FLOW</w:t>
      </w:r>
    </w:p>
    <w:p w14:paraId="219FFA06" w14:textId="77777777" w:rsidR="00C62783" w:rsidRPr="00C62783" w:rsidRDefault="000B7133" w:rsidP="00C62783">
      <w:r w:rsidRPr="00C62783">
        <w:rPr>
          <w:noProof/>
        </w:rPr>
        <w:pict w14:anchorId="554A5BBD">
          <v:rect id="_x0000_i1031" style="width:0;height:1.5pt" o:hralign="center" o:hrstd="t" o:hr="t" fillcolor="#a0a0a0" stroked="f"/>
        </w:pict>
      </w:r>
    </w:p>
    <w:p w14:paraId="11478A4E" w14:textId="77777777" w:rsidR="00C62783" w:rsidRPr="00C62783" w:rsidRDefault="00C62783" w:rsidP="00C62783">
      <w:pPr>
        <w:rPr>
          <w:b/>
          <w:bCs/>
        </w:rPr>
      </w:pPr>
      <w:r w:rsidRPr="00C62783">
        <w:rPr>
          <w:b/>
          <w:bCs/>
        </w:rPr>
        <w:t>SCREEN 1 — PASSCODE / ENTRY</w:t>
      </w:r>
    </w:p>
    <w:p w14:paraId="009188D0" w14:textId="77777777" w:rsidR="00C62783" w:rsidRPr="00C62783" w:rsidRDefault="00C62783" w:rsidP="00C62783">
      <w:r w:rsidRPr="00C62783">
        <w:rPr>
          <w:b/>
          <w:bCs/>
        </w:rPr>
        <w:t>Action:</w:t>
      </w:r>
      <w:r w:rsidRPr="00C62783">
        <w:t xml:space="preserve"> Navigate to https://batch-econsult-demo-cl.web.app in a fresh browser tab. The passcode gate will appear.</w:t>
      </w:r>
    </w:p>
    <w:p w14:paraId="6A3A490F" w14:textId="77777777" w:rsidR="00C62783" w:rsidRPr="00C62783" w:rsidRDefault="00C62783" w:rsidP="00C62783">
      <w:r w:rsidRPr="00C62783">
        <w:rPr>
          <w:b/>
          <w:bCs/>
        </w:rPr>
        <w:t>What to point out:</w:t>
      </w:r>
    </w:p>
    <w:p w14:paraId="5911B8D0" w14:textId="77777777" w:rsidR="00C62783" w:rsidRPr="00C62783" w:rsidRDefault="00C62783" w:rsidP="00C62783">
      <w:pPr>
        <w:numPr>
          <w:ilvl w:val="0"/>
          <w:numId w:val="1"/>
        </w:numPr>
      </w:pPr>
      <w:r w:rsidRPr="00C62783">
        <w:t xml:space="preserve">The dark blue "Demo access" screen with the AristaMD logo and the </w:t>
      </w:r>
      <w:r w:rsidRPr="00C62783">
        <w:rPr>
          <w:b/>
          <w:bCs/>
        </w:rPr>
        <w:t>EN / ES</w:t>
      </w:r>
      <w:r w:rsidRPr="00C62783">
        <w:t xml:space="preserve"> language toggle visible even before login.</w:t>
      </w:r>
    </w:p>
    <w:p w14:paraId="17EBEC3D" w14:textId="77777777" w:rsidR="00C62783" w:rsidRPr="00C62783" w:rsidRDefault="00C62783" w:rsidP="00C62783">
      <w:pPr>
        <w:numPr>
          <w:ilvl w:val="0"/>
          <w:numId w:val="1"/>
        </w:numPr>
      </w:pPr>
      <w:r w:rsidRPr="00C62783">
        <w:t xml:space="preserve">Point to the banner: </w:t>
      </w:r>
      <w:r w:rsidRPr="00C62783">
        <w:rPr>
          <w:i/>
          <w:iCs/>
        </w:rPr>
        <w:t>"Synthetic demonstration data — no PHI."</w:t>
      </w:r>
    </w:p>
    <w:p w14:paraId="50D2B07C" w14:textId="77777777" w:rsidR="00C62783" w:rsidRPr="00C62783" w:rsidRDefault="00C62783" w:rsidP="00C62783">
      <w:r w:rsidRPr="00C62783">
        <w:rPr>
          <w:b/>
          <w:bCs/>
        </w:rPr>
        <w:t>English talk track:</w:t>
      </w:r>
    </w:p>
    <w:p w14:paraId="3DC95419" w14:textId="77777777" w:rsidR="00C62783" w:rsidRPr="00C62783" w:rsidRDefault="00C62783" w:rsidP="00C62783">
      <w:r w:rsidRPr="00C62783">
        <w:t>"The first thing to notice is that even the entry screen shows the EN/ES language toggle. Bilingual access is not a setting buried in a menu — it's front and center. And the banner confirms this is a synthetic demo environment, so every case we'll see is fabricated for demonstration purposes."</w:t>
      </w:r>
    </w:p>
    <w:p w14:paraId="6FAC0EC2" w14:textId="77777777" w:rsidR="00C62783" w:rsidRPr="00C62783" w:rsidRDefault="00C62783" w:rsidP="00C62783">
      <w:r w:rsidRPr="00C62783">
        <w:rPr>
          <w:b/>
          <w:bCs/>
        </w:rPr>
        <w:t>Español:</w:t>
      </w:r>
    </w:p>
    <w:p w14:paraId="36BF13DA" w14:textId="77777777" w:rsidR="00C62783" w:rsidRPr="00C62783" w:rsidRDefault="00C62783" w:rsidP="00C62783">
      <w:r w:rsidRPr="00C62783">
        <w:lastRenderedPageBreak/>
        <w:t>"Lo primero que noten es que incluso la pantalla de entrada muestra el selector de idioma EN/ES. El acceso bilingüe no está escondido en un menú — está visible desde el primer momento. Y el aviso confirma que este es un entorno de demostración sintético, por lo que cada caso que veremos es ficticio, creado para fines de demostración."</w:t>
      </w:r>
    </w:p>
    <w:p w14:paraId="5B6950E9" w14:textId="77777777" w:rsidR="00C62783" w:rsidRPr="00C62783" w:rsidRDefault="00C62783" w:rsidP="00C62783">
      <w:r w:rsidRPr="00C62783">
        <w:rPr>
          <w:b/>
          <w:bCs/>
        </w:rPr>
        <w:t>Action:</w:t>
      </w:r>
      <w:r w:rsidRPr="00C62783">
        <w:t xml:space="preserve"> Type dermdemo2026 into the passcode field. Click </w:t>
      </w:r>
      <w:r w:rsidRPr="00C62783">
        <w:rPr>
          <w:b/>
          <w:bCs/>
        </w:rPr>
        <w:t>ENTER</w:t>
      </w:r>
      <w:r w:rsidRPr="00C62783">
        <w:t>.</w:t>
      </w:r>
    </w:p>
    <w:p w14:paraId="7251D5C1" w14:textId="77777777" w:rsidR="00C62783" w:rsidRPr="00C62783" w:rsidRDefault="000B7133" w:rsidP="00C62783">
      <w:r w:rsidRPr="00C62783">
        <w:rPr>
          <w:noProof/>
        </w:rPr>
        <w:pict w14:anchorId="480014B2">
          <v:rect id="_x0000_i1030" style="width:0;height:1.5pt" o:hralign="center" o:hrstd="t" o:hr="t" fillcolor="#a0a0a0" stroked="f"/>
        </w:pict>
      </w:r>
    </w:p>
    <w:p w14:paraId="48824885" w14:textId="77777777" w:rsidR="00C62783" w:rsidRPr="00C62783" w:rsidRDefault="00C62783" w:rsidP="00C62783">
      <w:pPr>
        <w:rPr>
          <w:b/>
          <w:bCs/>
        </w:rPr>
      </w:pPr>
      <w:r w:rsidRPr="00C62783">
        <w:rPr>
          <w:b/>
          <w:bCs/>
        </w:rPr>
        <w:t>SCREEN 2 — MAIN DASHBOARD / CASE QUEUE</w:t>
      </w:r>
    </w:p>
    <w:p w14:paraId="4924F673" w14:textId="77777777" w:rsidR="00C62783" w:rsidRPr="00C62783" w:rsidRDefault="00C62783" w:rsidP="00C62783">
      <w:r w:rsidRPr="00C62783">
        <w:rPr>
          <w:b/>
          <w:bCs/>
        </w:rPr>
        <w:t>What you will see:</w:t>
      </w:r>
    </w:p>
    <w:p w14:paraId="2A0F7557" w14:textId="77777777" w:rsidR="00C62783" w:rsidRPr="00C62783" w:rsidRDefault="00C62783" w:rsidP="00C62783">
      <w:pPr>
        <w:numPr>
          <w:ilvl w:val="0"/>
          <w:numId w:val="2"/>
        </w:numPr>
      </w:pPr>
      <w:r w:rsidRPr="00C62783">
        <w:t xml:space="preserve">Header: </w:t>
      </w:r>
      <w:r w:rsidRPr="00C62783">
        <w:rPr>
          <w:b/>
          <w:bCs/>
        </w:rPr>
        <w:t>"AristaMD | Batch eConsult – AristaMD.AI Powered"</w:t>
      </w:r>
    </w:p>
    <w:p w14:paraId="2E156319" w14:textId="77777777" w:rsidR="00C62783" w:rsidRPr="00C62783" w:rsidRDefault="00C62783" w:rsidP="00C62783">
      <w:pPr>
        <w:numPr>
          <w:ilvl w:val="0"/>
          <w:numId w:val="2"/>
        </w:numPr>
      </w:pPr>
      <w:r w:rsidRPr="00C62783">
        <w:t xml:space="preserve">Stat bar: </w:t>
      </w:r>
      <w:r w:rsidRPr="00C62783">
        <w:rPr>
          <w:b/>
          <w:bCs/>
        </w:rPr>
        <w:t>TOTAL CASES: 25 | COMPLETED: 0 | AVG TIME / CASE: 4.2 min | SESSION TIME</w:t>
      </w:r>
      <w:r w:rsidRPr="00C62783">
        <w:t xml:space="preserve"> (live timer)</w:t>
      </w:r>
    </w:p>
    <w:p w14:paraId="05877D6B" w14:textId="77777777" w:rsidR="00C62783" w:rsidRPr="00C62783" w:rsidRDefault="00C62783" w:rsidP="00C62783">
      <w:pPr>
        <w:numPr>
          <w:ilvl w:val="0"/>
          <w:numId w:val="2"/>
        </w:numPr>
      </w:pPr>
      <w:r w:rsidRPr="00C62783">
        <w:t>Progress bar at 0%</w:t>
      </w:r>
    </w:p>
    <w:p w14:paraId="39E3225A" w14:textId="77777777" w:rsidR="00C62783" w:rsidRPr="00C62783" w:rsidRDefault="00C62783" w:rsidP="00C62783">
      <w:pPr>
        <w:numPr>
          <w:ilvl w:val="0"/>
          <w:numId w:val="2"/>
        </w:numPr>
      </w:pPr>
      <w:r w:rsidRPr="00C62783">
        <w:t xml:space="preserve">Left panel: </w:t>
      </w:r>
      <w:r w:rsidRPr="00C62783">
        <w:rPr>
          <w:b/>
          <w:bCs/>
        </w:rPr>
        <w:t>Case Queue — 25 cases pending review</w:t>
      </w:r>
      <w:r w:rsidRPr="00C62783">
        <w:t xml:space="preserve">, divided into </w:t>
      </w:r>
      <w:r w:rsidRPr="00C62783">
        <w:rPr>
          <w:b/>
          <w:bCs/>
        </w:rPr>
        <w:t>URGENT CASES</w:t>
      </w:r>
      <w:r w:rsidRPr="00C62783">
        <w:t xml:space="preserve"> and </w:t>
      </w:r>
      <w:r w:rsidRPr="00C62783">
        <w:rPr>
          <w:b/>
          <w:bCs/>
        </w:rPr>
        <w:t>ROUTINE CASES</w:t>
      </w:r>
    </w:p>
    <w:p w14:paraId="59A99E2D" w14:textId="77777777" w:rsidR="00C62783" w:rsidRPr="00C62783" w:rsidRDefault="00C62783" w:rsidP="00C62783">
      <w:pPr>
        <w:numPr>
          <w:ilvl w:val="0"/>
          <w:numId w:val="2"/>
        </w:numPr>
      </w:pPr>
      <w:r w:rsidRPr="00C62783">
        <w:t>Right panel: Case detail for the first selected case (DEMO-1001) pre-loaded</w:t>
      </w:r>
    </w:p>
    <w:p w14:paraId="5B260920" w14:textId="77777777" w:rsidR="00C62783" w:rsidRPr="00C62783" w:rsidRDefault="00C62783" w:rsidP="00C62783">
      <w:r w:rsidRPr="00C62783">
        <w:rPr>
          <w:b/>
          <w:bCs/>
        </w:rPr>
        <w:t>What to point out:</w:t>
      </w:r>
    </w:p>
    <w:p w14:paraId="5D38F63A" w14:textId="77777777" w:rsidR="00C62783" w:rsidRPr="00C62783" w:rsidRDefault="00C62783" w:rsidP="00C62783">
      <w:pPr>
        <w:numPr>
          <w:ilvl w:val="0"/>
          <w:numId w:val="3"/>
        </w:numPr>
      </w:pPr>
      <w:r w:rsidRPr="00C62783">
        <w:t>The 25-case queue loaded instantly — this is the batch model.</w:t>
      </w:r>
    </w:p>
    <w:p w14:paraId="6D4AF499" w14:textId="77777777" w:rsidR="00C62783" w:rsidRPr="00C62783" w:rsidRDefault="00C62783" w:rsidP="00C62783">
      <w:pPr>
        <w:numPr>
          <w:ilvl w:val="0"/>
          <w:numId w:val="3"/>
        </w:numPr>
      </w:pPr>
      <w:r w:rsidRPr="00C62783">
        <w:t>Urgent cases are surfaced at the top automatically (DEMO-1001, DEMO-1002 flagged URGENT).</w:t>
      </w:r>
    </w:p>
    <w:p w14:paraId="6F967024" w14:textId="77777777" w:rsidR="00C62783" w:rsidRPr="00C62783" w:rsidRDefault="00C62783" w:rsidP="00C62783">
      <w:pPr>
        <w:numPr>
          <w:ilvl w:val="0"/>
          <w:numId w:val="3"/>
        </w:numPr>
      </w:pPr>
      <w:r w:rsidRPr="00C62783">
        <w:t>The session timer and avg time per case metrics reflect real productivity tracking.</w:t>
      </w:r>
    </w:p>
    <w:p w14:paraId="7958F7C1" w14:textId="77777777" w:rsidR="00C62783" w:rsidRPr="00C62783" w:rsidRDefault="00C62783" w:rsidP="00C62783">
      <w:r w:rsidRPr="00C62783">
        <w:rPr>
          <w:b/>
          <w:bCs/>
        </w:rPr>
        <w:t>English talk track:</w:t>
      </w:r>
    </w:p>
    <w:p w14:paraId="6525AFDB" w14:textId="77777777" w:rsidR="00C62783" w:rsidRPr="00C62783" w:rsidRDefault="00C62783" w:rsidP="00C62783">
      <w:r w:rsidRPr="00C62783">
        <w:t>"This is the main physician workspace. Twenty-five cases are loaded and waiting for review. Notice the queue is already triaged — urgent cases appear at the top, flagged automatically. The stat bar at the top shows total cases, how many are completed, the average time per case — which is 4.2 minutes — and a live session timer. For a dermatologist covering a high-volume primary care panel, this kind of structured queue is the difference between a manageable workload and chaos."</w:t>
      </w:r>
    </w:p>
    <w:p w14:paraId="71D8516D" w14:textId="77777777" w:rsidR="00C62783" w:rsidRPr="00C62783" w:rsidRDefault="00C62783" w:rsidP="00C62783">
      <w:r w:rsidRPr="00C62783">
        <w:rPr>
          <w:b/>
          <w:bCs/>
        </w:rPr>
        <w:t>Español:</w:t>
      </w:r>
    </w:p>
    <w:p w14:paraId="12B8BFE1" w14:textId="77777777" w:rsidR="00C62783" w:rsidRPr="00C62783" w:rsidRDefault="00C62783" w:rsidP="00C62783">
      <w:r w:rsidRPr="00C62783">
        <w:t xml:space="preserve">"Esta es el área de trabajo principal del médico. Veinticinco casos están cargados y esperan revisión. Noten que la cola ya está clasificada — los casos urgentes aparecen </w:t>
      </w:r>
      <w:r w:rsidRPr="00C62783">
        <w:lastRenderedPageBreak/>
        <w:t>arriba, marcados automáticamente. La barra de estadísticas muestra el total de casos, cuántos están completados, el tiempo promedio por caso — que es 4.2 minutos — y un temporizador de sesión en vivo. Para un dermatólogo que cubre un panel de atención primaria de alto volumen, este tipo de cola estructurada es la diferencia entre una carga de trabajo manejable y el caos."</w:t>
      </w:r>
    </w:p>
    <w:p w14:paraId="54A5E930" w14:textId="77777777" w:rsidR="00C62783" w:rsidRPr="00C62783" w:rsidRDefault="000B7133" w:rsidP="00C62783">
      <w:r w:rsidRPr="00C62783">
        <w:rPr>
          <w:noProof/>
        </w:rPr>
        <w:pict w14:anchorId="665BB718">
          <v:rect id="_x0000_i1029" style="width:0;height:1.5pt" o:hralign="center" o:hrstd="t" o:hr="t" fillcolor="#a0a0a0" stroked="f"/>
        </w:pict>
      </w:r>
    </w:p>
    <w:p w14:paraId="7BEFB717" w14:textId="77777777" w:rsidR="00C62783" w:rsidRPr="00C62783" w:rsidRDefault="00C62783" w:rsidP="00C62783">
      <w:pPr>
        <w:rPr>
          <w:b/>
          <w:bCs/>
        </w:rPr>
      </w:pPr>
      <w:r w:rsidRPr="00C62783">
        <w:rPr>
          <w:b/>
          <w:bCs/>
        </w:rPr>
        <w:t>SCREEN 3 — CASE DETAIL: CLINICAL IMAGES</w:t>
      </w:r>
    </w:p>
    <w:p w14:paraId="364FF9B2" w14:textId="77777777" w:rsidR="00C62783" w:rsidRPr="00C62783" w:rsidRDefault="00C62783" w:rsidP="00C62783">
      <w:r w:rsidRPr="00C62783">
        <w:rPr>
          <w:b/>
          <w:bCs/>
        </w:rPr>
        <w:t>Action:</w:t>
      </w:r>
      <w:r w:rsidRPr="00C62783">
        <w:t xml:space="preserve"> Click on case </w:t>
      </w:r>
      <w:r w:rsidRPr="00C62783">
        <w:rPr>
          <w:b/>
          <w:bCs/>
        </w:rPr>
        <w:t>DEMO-1001</w:t>
      </w:r>
      <w:r w:rsidRPr="00C62783">
        <w:t xml:space="preserve"> in the left queue (it should already be selected). Draw attention to the right panel.</w:t>
      </w:r>
    </w:p>
    <w:p w14:paraId="352B03BF" w14:textId="77777777" w:rsidR="00C62783" w:rsidRPr="00C62783" w:rsidRDefault="00C62783" w:rsidP="00C62783">
      <w:r w:rsidRPr="00C62783">
        <w:rPr>
          <w:b/>
          <w:bCs/>
        </w:rPr>
        <w:t>What you will see:</w:t>
      </w:r>
    </w:p>
    <w:p w14:paraId="4E3B874F" w14:textId="77777777" w:rsidR="00C62783" w:rsidRPr="00C62783" w:rsidRDefault="00C62783" w:rsidP="00C62783">
      <w:pPr>
        <w:numPr>
          <w:ilvl w:val="0"/>
          <w:numId w:val="4"/>
        </w:numPr>
      </w:pPr>
      <w:r w:rsidRPr="00C62783">
        <w:t xml:space="preserve">Case header: </w:t>
      </w:r>
      <w:r w:rsidRPr="00C62783">
        <w:rPr>
          <w:b/>
          <w:bCs/>
        </w:rPr>
        <w:t>Case #DEMO-1001 — ACTIVE</w:t>
      </w:r>
    </w:p>
    <w:p w14:paraId="5CC2C221" w14:textId="77777777" w:rsidR="00C62783" w:rsidRPr="00C62783" w:rsidRDefault="00C62783" w:rsidP="00C62783">
      <w:pPr>
        <w:numPr>
          <w:ilvl w:val="0"/>
          <w:numId w:val="4"/>
        </w:numPr>
      </w:pPr>
      <w:r w:rsidRPr="00C62783">
        <w:t>Patient: F, 58 years | Case ID: DEMO-1001 | Wait Time: 2h 15m</w:t>
      </w:r>
    </w:p>
    <w:p w14:paraId="369E636D" w14:textId="77777777" w:rsidR="00C62783" w:rsidRPr="00C62783" w:rsidRDefault="00C62783" w:rsidP="00C62783">
      <w:pPr>
        <w:numPr>
          <w:ilvl w:val="0"/>
          <w:numId w:val="4"/>
        </w:numPr>
      </w:pPr>
      <w:r w:rsidRPr="00C62783">
        <w:rPr>
          <w:b/>
          <w:bCs/>
        </w:rPr>
        <w:t>Clinical Images</w:t>
      </w:r>
      <w:r w:rsidRPr="00C62783">
        <w:t xml:space="preserve"> section with two real dermatology photographs (slot-1.jpg, slot-2.jpg) — pigmented lesion photos</w:t>
      </w:r>
    </w:p>
    <w:p w14:paraId="7559149A" w14:textId="77777777" w:rsidR="00C62783" w:rsidRPr="00C62783" w:rsidRDefault="00C62783" w:rsidP="00C62783">
      <w:pPr>
        <w:numPr>
          <w:ilvl w:val="0"/>
          <w:numId w:val="4"/>
        </w:numPr>
      </w:pPr>
      <w:r w:rsidRPr="00C62783">
        <w:rPr>
          <w:b/>
          <w:bCs/>
        </w:rPr>
        <w:t>Avg Quality: 92%</w:t>
      </w:r>
      <w:r w:rsidRPr="00C62783">
        <w:t xml:space="preserve"> score displayed next to the images</w:t>
      </w:r>
    </w:p>
    <w:p w14:paraId="75784723" w14:textId="77777777" w:rsidR="00C62783" w:rsidRPr="00C62783" w:rsidRDefault="00C62783" w:rsidP="00C62783">
      <w:pPr>
        <w:numPr>
          <w:ilvl w:val="0"/>
          <w:numId w:val="4"/>
        </w:numPr>
      </w:pPr>
      <w:r w:rsidRPr="00C62783">
        <w:t xml:space="preserve">Chief complaint: </w:t>
      </w:r>
      <w:r w:rsidRPr="00C62783">
        <w:rPr>
          <w:i/>
          <w:iCs/>
        </w:rPr>
        <w:t>"Multiple pigmented, waxy plaques on the back present for several years, recently increasing in number"</w:t>
      </w:r>
    </w:p>
    <w:p w14:paraId="224DF8D6" w14:textId="77777777" w:rsidR="00C62783" w:rsidRPr="00C62783" w:rsidRDefault="00C62783" w:rsidP="00C62783">
      <w:r w:rsidRPr="00C62783">
        <w:rPr>
          <w:b/>
          <w:bCs/>
        </w:rPr>
        <w:t>What to point out:</w:t>
      </w:r>
    </w:p>
    <w:p w14:paraId="244FEB9B" w14:textId="77777777" w:rsidR="00C62783" w:rsidRPr="00C62783" w:rsidRDefault="00C62783" w:rsidP="00C62783">
      <w:pPr>
        <w:numPr>
          <w:ilvl w:val="0"/>
          <w:numId w:val="5"/>
        </w:numPr>
      </w:pPr>
      <w:r w:rsidRPr="00C62783">
        <w:t>The photos are actual clinical-quality images, not icons or placeholders.</w:t>
      </w:r>
    </w:p>
    <w:p w14:paraId="290E6630" w14:textId="77777777" w:rsidR="00C62783" w:rsidRPr="00C62783" w:rsidRDefault="00C62783" w:rsidP="00C62783">
      <w:pPr>
        <w:numPr>
          <w:ilvl w:val="0"/>
          <w:numId w:val="5"/>
        </w:numPr>
      </w:pPr>
      <w:r w:rsidRPr="00C62783">
        <w:t>The image quality score tells the physician whether the submitted photos are usable before any analysis begins.</w:t>
      </w:r>
    </w:p>
    <w:p w14:paraId="287300DA" w14:textId="77777777" w:rsidR="00C62783" w:rsidRPr="00C62783" w:rsidRDefault="00C62783" w:rsidP="00C62783">
      <w:pPr>
        <w:numPr>
          <w:ilvl w:val="0"/>
          <w:numId w:val="5"/>
        </w:numPr>
      </w:pPr>
      <w:r w:rsidRPr="00C62783">
        <w:t>The chief complaint is patient-context text that feeds into the AI analysis alongside the images.</w:t>
      </w:r>
    </w:p>
    <w:p w14:paraId="5EF474A0" w14:textId="77777777" w:rsidR="00C62783" w:rsidRPr="00C62783" w:rsidRDefault="00C62783" w:rsidP="00C62783">
      <w:r w:rsidRPr="00C62783">
        <w:rPr>
          <w:b/>
          <w:bCs/>
        </w:rPr>
        <w:t>English talk track:</w:t>
      </w:r>
    </w:p>
    <w:p w14:paraId="632AF843" w14:textId="77777777" w:rsidR="00C62783" w:rsidRPr="00C62783" w:rsidRDefault="00C62783" w:rsidP="00C62783">
      <w:r w:rsidRPr="00C62783">
        <w:t>"Here is the case detail for our first patient — a 58-year-old female with multiple pigmented, waxy plaques on her back. Two clinical photos have been submitted, and the system has already scored the image quality at 92% — meaning the photos are clear enough for reliable analysis. This is important: the platform is not making decisions based on an image alone. It reads the complaint, the patient demographics, and the photos together. That's what makes this a clinically governed tool rather than a simple image classifier."</w:t>
      </w:r>
    </w:p>
    <w:p w14:paraId="02830FE4" w14:textId="77777777" w:rsidR="00C62783" w:rsidRPr="00C62783" w:rsidRDefault="00C62783" w:rsidP="00C62783">
      <w:r w:rsidRPr="00C62783">
        <w:rPr>
          <w:b/>
          <w:bCs/>
        </w:rPr>
        <w:lastRenderedPageBreak/>
        <w:t>Español:</w:t>
      </w:r>
    </w:p>
    <w:p w14:paraId="7905405E" w14:textId="77777777" w:rsidR="00C62783" w:rsidRPr="00C62783" w:rsidRDefault="00C62783" w:rsidP="00C62783">
      <w:r w:rsidRPr="00C62783">
        <w:t>"Aquí está el detalle del caso de nuestra primera paciente — una mujer de 58 años con múltiples placas pigmentadas y cerosas en la espalda. Se han enviado dos fotos clínicas, y el sistema ya ha puntuado la calidad de imagen en un 92% — lo que significa que las fotos son lo suficientemente claras para un análisis confiable. Esto es importante: la plataforma no toma decisiones basándose únicamente en una imagen. Lee la queja, la demografía del paciente y las fotos juntas. Eso es lo que la convierte en una herramienta con gobernanza clínica, no en un simple clasificador de imágenes."</w:t>
      </w:r>
    </w:p>
    <w:p w14:paraId="59834C3D" w14:textId="77777777" w:rsidR="00C62783" w:rsidRPr="00C62783" w:rsidRDefault="000B7133" w:rsidP="00C62783">
      <w:r w:rsidRPr="00C62783">
        <w:rPr>
          <w:noProof/>
        </w:rPr>
        <w:pict w14:anchorId="407249E0">
          <v:rect id="_x0000_i1028" style="width:0;height:1.5pt" o:hralign="center" o:hrstd="t" o:hr="t" fillcolor="#a0a0a0" stroked="f"/>
        </w:pict>
      </w:r>
    </w:p>
    <w:p w14:paraId="1D1094C2" w14:textId="77777777" w:rsidR="00C62783" w:rsidRPr="00C62783" w:rsidRDefault="00C62783" w:rsidP="00C62783">
      <w:pPr>
        <w:rPr>
          <w:b/>
          <w:bCs/>
        </w:rPr>
      </w:pPr>
      <w:r w:rsidRPr="00C62783">
        <w:rPr>
          <w:b/>
          <w:bCs/>
        </w:rPr>
        <w:t>SCREEN 4 — AI-ASSISTED DIAGNOSIS</w:t>
      </w:r>
    </w:p>
    <w:p w14:paraId="20278CBA" w14:textId="77777777" w:rsidR="00C62783" w:rsidRPr="00C62783" w:rsidRDefault="00C62783" w:rsidP="00C62783">
      <w:r w:rsidRPr="00C62783">
        <w:rPr>
          <w:b/>
          <w:bCs/>
        </w:rPr>
        <w:t>Action:</w:t>
      </w:r>
      <w:r w:rsidRPr="00C62783">
        <w:t xml:space="preserve"> Scroll down in the right panel past the clinical images.</w:t>
      </w:r>
    </w:p>
    <w:p w14:paraId="284E8287" w14:textId="77777777" w:rsidR="00C62783" w:rsidRPr="00C62783" w:rsidRDefault="00C62783" w:rsidP="00C62783">
      <w:r w:rsidRPr="00C62783">
        <w:rPr>
          <w:b/>
          <w:bCs/>
        </w:rPr>
        <w:t>What you will see:</w:t>
      </w:r>
    </w:p>
    <w:p w14:paraId="66F24F68" w14:textId="77777777" w:rsidR="00C62783" w:rsidRPr="00C62783" w:rsidRDefault="00C62783" w:rsidP="00C62783">
      <w:pPr>
        <w:numPr>
          <w:ilvl w:val="0"/>
          <w:numId w:val="6"/>
        </w:numPr>
      </w:pPr>
      <w:r w:rsidRPr="00C62783">
        <w:t xml:space="preserve">Dark header bar: </w:t>
      </w:r>
      <w:r w:rsidRPr="00C62783">
        <w:rPr>
          <w:b/>
          <w:bCs/>
        </w:rPr>
        <w:t>"AI-assisted diagnosis | REGENERATE WITH ARISTAMD.AI | Powered by AristaMD.AI"</w:t>
      </w:r>
    </w:p>
    <w:p w14:paraId="78DD24DD" w14:textId="77777777" w:rsidR="00C62783" w:rsidRPr="00C62783" w:rsidRDefault="00C62783" w:rsidP="00C62783">
      <w:pPr>
        <w:numPr>
          <w:ilvl w:val="0"/>
          <w:numId w:val="6"/>
        </w:numPr>
      </w:pPr>
      <w:r w:rsidRPr="00C62783">
        <w:rPr>
          <w:b/>
          <w:bCs/>
        </w:rPr>
        <w:t>Primary Diagnosis:</w:t>
      </w:r>
      <w:r w:rsidRPr="00C62783">
        <w:t xml:space="preserve"> Seborrheic keratosis</w:t>
      </w:r>
    </w:p>
    <w:p w14:paraId="56DC3B8D" w14:textId="77777777" w:rsidR="00C62783" w:rsidRPr="00C62783" w:rsidRDefault="00C62783" w:rsidP="00C62783">
      <w:pPr>
        <w:numPr>
          <w:ilvl w:val="0"/>
          <w:numId w:val="6"/>
        </w:numPr>
      </w:pPr>
      <w:r w:rsidRPr="00C62783">
        <w:rPr>
          <w:b/>
          <w:bCs/>
        </w:rPr>
        <w:t>ICD-10:</w:t>
      </w:r>
      <w:r w:rsidRPr="00C62783">
        <w:t xml:space="preserve"> L82.1</w:t>
      </w:r>
    </w:p>
    <w:p w14:paraId="59E5876F" w14:textId="77777777" w:rsidR="00C62783" w:rsidRPr="00C62783" w:rsidRDefault="00C62783" w:rsidP="00C62783">
      <w:pPr>
        <w:numPr>
          <w:ilvl w:val="0"/>
          <w:numId w:val="6"/>
        </w:numPr>
      </w:pPr>
      <w:r w:rsidRPr="00C62783">
        <w:rPr>
          <w:b/>
          <w:bCs/>
        </w:rPr>
        <w:t>Confidence Level:</w:t>
      </w:r>
      <w:r w:rsidRPr="00C62783">
        <w:t xml:space="preserve"> 85% (green progress bar)</w:t>
      </w:r>
    </w:p>
    <w:p w14:paraId="558986CA" w14:textId="77777777" w:rsidR="00C62783" w:rsidRPr="00C62783" w:rsidRDefault="00C62783" w:rsidP="00C62783">
      <w:pPr>
        <w:numPr>
          <w:ilvl w:val="0"/>
          <w:numId w:val="6"/>
        </w:numPr>
      </w:pPr>
      <w:r w:rsidRPr="00C62783">
        <w:t>AI narrative summary of image findings</w:t>
      </w:r>
    </w:p>
    <w:p w14:paraId="1804C894" w14:textId="77777777" w:rsidR="00C62783" w:rsidRPr="00C62783" w:rsidRDefault="00C62783" w:rsidP="00C62783">
      <w:pPr>
        <w:numPr>
          <w:ilvl w:val="0"/>
          <w:numId w:val="6"/>
        </w:numPr>
      </w:pPr>
      <w:r w:rsidRPr="00C62783">
        <w:rPr>
          <w:b/>
          <w:bCs/>
        </w:rPr>
        <w:t>Differential Diagnoses:</w:t>
      </w:r>
      <w:r w:rsidRPr="00C62783">
        <w:t xml:space="preserve"> Seborrheic Keratosis | Dermatitis | Eczema</w:t>
      </w:r>
    </w:p>
    <w:p w14:paraId="0A8F9D67" w14:textId="77777777" w:rsidR="00C62783" w:rsidRPr="00C62783" w:rsidRDefault="00C62783" w:rsidP="00C62783">
      <w:pPr>
        <w:numPr>
          <w:ilvl w:val="0"/>
          <w:numId w:val="6"/>
        </w:numPr>
      </w:pPr>
      <w:r w:rsidRPr="00C62783">
        <w:rPr>
          <w:b/>
          <w:bCs/>
        </w:rPr>
        <w:t>Red Flags</w:t>
      </w:r>
      <w:r w:rsidRPr="00C62783">
        <w:t xml:space="preserve"> box: </w:t>
      </w:r>
      <w:r w:rsidRPr="00C62783">
        <w:rPr>
          <w:i/>
          <w:iCs/>
        </w:rPr>
        <w:t>"Monitor for changes in size, color, or symptoms. Consider biopsy if uncertain."</w:t>
      </w:r>
    </w:p>
    <w:p w14:paraId="42961E68" w14:textId="77777777" w:rsidR="00C62783" w:rsidRPr="00C62783" w:rsidRDefault="00C62783" w:rsidP="00C62783">
      <w:r w:rsidRPr="00C62783">
        <w:rPr>
          <w:b/>
          <w:bCs/>
        </w:rPr>
        <w:t>What to point out:</w:t>
      </w:r>
    </w:p>
    <w:p w14:paraId="14195925" w14:textId="77777777" w:rsidR="00C62783" w:rsidRPr="00C62783" w:rsidRDefault="00C62783" w:rsidP="00C62783">
      <w:pPr>
        <w:numPr>
          <w:ilvl w:val="0"/>
          <w:numId w:val="7"/>
        </w:numPr>
      </w:pPr>
      <w:r w:rsidRPr="00C62783">
        <w:t>The primary diagnosis and ICD-10 code appear immediately — ready for charting.</w:t>
      </w:r>
    </w:p>
    <w:p w14:paraId="2B7DA05B" w14:textId="77777777" w:rsidR="00C62783" w:rsidRPr="00C62783" w:rsidRDefault="00C62783" w:rsidP="00C62783">
      <w:pPr>
        <w:numPr>
          <w:ilvl w:val="0"/>
          <w:numId w:val="7"/>
        </w:numPr>
      </w:pPr>
      <w:r w:rsidRPr="00C62783">
        <w:t>Confidence level is displayed transparently — not hidden inside a black box.</w:t>
      </w:r>
    </w:p>
    <w:p w14:paraId="0D7D9A94" w14:textId="77777777" w:rsidR="00C62783" w:rsidRPr="00C62783" w:rsidRDefault="00C62783" w:rsidP="00C62783">
      <w:pPr>
        <w:numPr>
          <w:ilvl w:val="0"/>
          <w:numId w:val="7"/>
        </w:numPr>
      </w:pPr>
      <w:r w:rsidRPr="00C62783">
        <w:t>Differential diagnoses give the reviewing physician the full clinical picture.</w:t>
      </w:r>
    </w:p>
    <w:p w14:paraId="269FD93D" w14:textId="77777777" w:rsidR="00C62783" w:rsidRPr="00C62783" w:rsidRDefault="00C62783" w:rsidP="00C62783">
      <w:pPr>
        <w:numPr>
          <w:ilvl w:val="0"/>
          <w:numId w:val="7"/>
        </w:numPr>
      </w:pPr>
      <w:r w:rsidRPr="00C62783">
        <w:t>The Red Flags section surfaces safety-relevant guidance automatically.</w:t>
      </w:r>
    </w:p>
    <w:p w14:paraId="5D5DB8D9" w14:textId="77777777" w:rsidR="00C62783" w:rsidRPr="00C62783" w:rsidRDefault="00C62783" w:rsidP="00C62783">
      <w:r w:rsidRPr="00C62783">
        <w:rPr>
          <w:b/>
          <w:bCs/>
        </w:rPr>
        <w:t>English talk track:</w:t>
      </w:r>
    </w:p>
    <w:p w14:paraId="6F8945CE" w14:textId="77777777" w:rsidR="00C62783" w:rsidRPr="00C62783" w:rsidRDefault="00C62783" w:rsidP="00C62783">
      <w:r w:rsidRPr="00C62783">
        <w:t xml:space="preserve">"This is the AI-assisted diagnosis section, powered by AristaMD.AI. The system has reviewed the images and clinical context and returned a primary diagnosis of Seborrheic </w:t>
      </w:r>
      <w:r w:rsidRPr="00C62783">
        <w:lastRenderedPageBreak/>
        <w:t>Keratosis, ICD-10 code L82.1, with an 85% confidence level. That confidence score is shown openly — the physician can see exactly how certain the AI is, which matters for governance and trust. Below the primary diagnosis, you'll see the differential diagnoses and a Red Flags warning. Even for a benign finding like this, the system proactively surfaces the guidance to monitor for changes and consider biopsy if uncertain. Safety is built in."</w:t>
      </w:r>
    </w:p>
    <w:p w14:paraId="0047DC09" w14:textId="77777777" w:rsidR="00C62783" w:rsidRPr="00C62783" w:rsidRDefault="00C62783" w:rsidP="00C62783">
      <w:r w:rsidRPr="00C62783">
        <w:rPr>
          <w:b/>
          <w:bCs/>
        </w:rPr>
        <w:t>Español:</w:t>
      </w:r>
    </w:p>
    <w:p w14:paraId="5FD103D5" w14:textId="77777777" w:rsidR="00C62783" w:rsidRPr="00C62783" w:rsidRDefault="00C62783" w:rsidP="00C62783">
      <w:r w:rsidRPr="00C62783">
        <w:t>"Esta es la sección de diagnóstico asistido por IA, impulsada por AristaMD.AI. El sistema ha revisado las imágenes y el contexto clínico y ha devuelto un diagnóstico principal de Queratosis Seborreica, código CIE-10 L82.1, con un nivel de confianza del 85%. Ese puntaje de confianza se muestra abiertamente — el médico puede ver exactamente qué tan segura está la IA, lo que importa para la gobernanza y la confianza. Debajo del diagnóstico principal, verán los diagnósticos diferenciales y una advertencia de Señales de Alarma. Incluso para un hallazgo benigno como este, el sistema presenta proactivamente la orientación para monitorear cambios y considerar una biopsia si hay incertidumbre. La seguridad está incorporada."</w:t>
      </w:r>
    </w:p>
    <w:p w14:paraId="708CF5EB" w14:textId="77777777" w:rsidR="00C62783" w:rsidRPr="00C62783" w:rsidRDefault="000B7133" w:rsidP="00C62783">
      <w:r w:rsidRPr="00C62783">
        <w:rPr>
          <w:noProof/>
        </w:rPr>
        <w:pict w14:anchorId="0AA1BCF0">
          <v:rect id="_x0000_i1027" style="width:0;height:1.5pt" o:hralign="center" o:hrstd="t" o:hr="t" fillcolor="#a0a0a0" stroked="f"/>
        </w:pict>
      </w:r>
    </w:p>
    <w:p w14:paraId="6AC3240A" w14:textId="77777777" w:rsidR="00C62783" w:rsidRPr="00C62783" w:rsidRDefault="00C62783" w:rsidP="00C62783">
      <w:pPr>
        <w:rPr>
          <w:b/>
          <w:bCs/>
        </w:rPr>
      </w:pPr>
      <w:r w:rsidRPr="00C62783">
        <w:rPr>
          <w:b/>
          <w:bCs/>
        </w:rPr>
        <w:t>SCREEN 5 — AI TREATMENT RECOMMENDATIONS</w:t>
      </w:r>
    </w:p>
    <w:p w14:paraId="5B4A9495" w14:textId="77777777" w:rsidR="00C62783" w:rsidRPr="00C62783" w:rsidRDefault="00C62783" w:rsidP="00C62783">
      <w:r w:rsidRPr="00C62783">
        <w:rPr>
          <w:b/>
          <w:bCs/>
        </w:rPr>
        <w:t>Action:</w:t>
      </w:r>
      <w:r w:rsidRPr="00C62783">
        <w:t xml:space="preserve"> Continue scrolling to the </w:t>
      </w:r>
      <w:r w:rsidRPr="00C62783">
        <w:rPr>
          <w:b/>
          <w:bCs/>
        </w:rPr>
        <w:t>AI Treatment Recommendations</w:t>
      </w:r>
      <w:r w:rsidRPr="00C62783">
        <w:t xml:space="preserve"> section.</w:t>
      </w:r>
    </w:p>
    <w:p w14:paraId="5733091F" w14:textId="77777777" w:rsidR="00C62783" w:rsidRPr="00C62783" w:rsidRDefault="00C62783" w:rsidP="00C62783">
      <w:r w:rsidRPr="00C62783">
        <w:rPr>
          <w:b/>
          <w:bCs/>
        </w:rPr>
        <w:t>What you will see:</w:t>
      </w:r>
    </w:p>
    <w:p w14:paraId="5BF1C0CD" w14:textId="77777777" w:rsidR="00C62783" w:rsidRPr="00C62783" w:rsidRDefault="00C62783" w:rsidP="00C62783">
      <w:pPr>
        <w:numPr>
          <w:ilvl w:val="0"/>
          <w:numId w:val="8"/>
        </w:numPr>
      </w:pPr>
      <w:r w:rsidRPr="00C62783">
        <w:t xml:space="preserve">Section header: </w:t>
      </w:r>
      <w:r w:rsidRPr="00C62783">
        <w:rPr>
          <w:b/>
          <w:bCs/>
        </w:rPr>
        <w:t>AI Treatment Recommendations</w:t>
      </w:r>
      <w:r w:rsidRPr="00C62783">
        <w:t xml:space="preserve"> (expandable panel)</w:t>
      </w:r>
    </w:p>
    <w:p w14:paraId="647E70CE" w14:textId="77777777" w:rsidR="00C62783" w:rsidRPr="00C62783" w:rsidRDefault="00C62783" w:rsidP="00C62783">
      <w:pPr>
        <w:numPr>
          <w:ilvl w:val="0"/>
          <w:numId w:val="8"/>
        </w:numPr>
      </w:pPr>
      <w:r w:rsidRPr="00C62783">
        <w:t xml:space="preserve">Recommendation card #1: </w:t>
      </w:r>
      <w:r w:rsidRPr="00C62783">
        <w:rPr>
          <w:i/>
          <w:iCs/>
        </w:rPr>
        <w:t>"Reassurance regarding benign nature. Cryotherapy or curettage may be offered for cosmetic concerns or irritation. Routine full-body skin exam recommended given cumulative sun exposure history. No urgent biopsy indicated."</w:t>
      </w:r>
    </w:p>
    <w:p w14:paraId="61BA8419" w14:textId="77777777" w:rsidR="00C62783" w:rsidRPr="00C62783" w:rsidRDefault="00C62783" w:rsidP="00C62783">
      <w:pPr>
        <w:numPr>
          <w:ilvl w:val="0"/>
          <w:numId w:val="8"/>
        </w:numPr>
      </w:pPr>
      <w:r w:rsidRPr="00C62783">
        <w:rPr>
          <w:b/>
          <w:bCs/>
        </w:rPr>
        <w:t>URGENT</w:t>
      </w:r>
      <w:r w:rsidRPr="00C62783">
        <w:t xml:space="preserve"> badge on the recommendation card</w:t>
      </w:r>
    </w:p>
    <w:p w14:paraId="4B6A9730" w14:textId="77777777" w:rsidR="00C62783" w:rsidRPr="00C62783" w:rsidRDefault="00C62783" w:rsidP="00C62783">
      <w:pPr>
        <w:numPr>
          <w:ilvl w:val="0"/>
          <w:numId w:val="8"/>
        </w:numPr>
      </w:pPr>
      <w:r w:rsidRPr="00C62783">
        <w:t xml:space="preserve">Action bar at bottom: </w:t>
      </w:r>
      <w:r w:rsidRPr="00C62783">
        <w:rPr>
          <w:b/>
          <w:bCs/>
        </w:rPr>
        <w:t>SEND | REFER | REQUEST | SAVE | SKIP</w:t>
      </w:r>
    </w:p>
    <w:p w14:paraId="5336D9B0" w14:textId="77777777" w:rsidR="00C62783" w:rsidRPr="00C62783" w:rsidRDefault="00C62783" w:rsidP="00C62783">
      <w:r w:rsidRPr="00C62783">
        <w:rPr>
          <w:b/>
          <w:bCs/>
        </w:rPr>
        <w:t>What to point out:</w:t>
      </w:r>
    </w:p>
    <w:p w14:paraId="7A4A1930" w14:textId="77777777" w:rsidR="00C62783" w:rsidRPr="00C62783" w:rsidRDefault="00C62783" w:rsidP="00C62783">
      <w:pPr>
        <w:numPr>
          <w:ilvl w:val="0"/>
          <w:numId w:val="9"/>
        </w:numPr>
      </w:pPr>
      <w:r w:rsidRPr="00C62783">
        <w:t>Actionable treatment guidance is generated alongside the diagnosis — not just a label.</w:t>
      </w:r>
    </w:p>
    <w:p w14:paraId="07B547FE" w14:textId="77777777" w:rsidR="00C62783" w:rsidRPr="00C62783" w:rsidRDefault="00C62783" w:rsidP="00C62783">
      <w:pPr>
        <w:numPr>
          <w:ilvl w:val="0"/>
          <w:numId w:val="9"/>
        </w:numPr>
      </w:pPr>
      <w:r w:rsidRPr="00C62783">
        <w:t>The URGENT tag on the card draws attention to what requires priority action.</w:t>
      </w:r>
    </w:p>
    <w:p w14:paraId="509790FF" w14:textId="77777777" w:rsidR="00C62783" w:rsidRPr="00C62783" w:rsidRDefault="00C62783" w:rsidP="00C62783">
      <w:pPr>
        <w:numPr>
          <w:ilvl w:val="0"/>
          <w:numId w:val="9"/>
        </w:numPr>
      </w:pPr>
      <w:r w:rsidRPr="00C62783">
        <w:lastRenderedPageBreak/>
        <w:t>The five action buttons (SEND, REFER, REQUEST, SAVE, SKIP) represent the full disposition workflow — from sending the response, to referring the patient, to requesting more information.</w:t>
      </w:r>
    </w:p>
    <w:p w14:paraId="61A2698A" w14:textId="77777777" w:rsidR="00C62783" w:rsidRPr="00C62783" w:rsidRDefault="00C62783" w:rsidP="00C62783">
      <w:r w:rsidRPr="00C62783">
        <w:rPr>
          <w:b/>
          <w:bCs/>
        </w:rPr>
        <w:t>English talk track:</w:t>
      </w:r>
    </w:p>
    <w:p w14:paraId="2EB7CA58" w14:textId="77777777" w:rsidR="00C62783" w:rsidRPr="00C62783" w:rsidRDefault="00C62783" w:rsidP="00C62783">
      <w:r w:rsidRPr="00C62783">
        <w:t>"Below the diagnosis, the platform generates a full treatment recommendation — not just a label. In this case: reassurance that the lesions are benign, an option for cryotherapy or curettage if cosmetically bothersome, and a recommendation for a routine full-body skin exam. At the bottom you see the action buttons: SEND, REFER, REQUEST, SAVE, SKIP. This is where the physician makes the disposition decision. The AI has done the heavy lifting — the doctor completes the workflow in one click."</w:t>
      </w:r>
    </w:p>
    <w:p w14:paraId="5BDA6B6F" w14:textId="77777777" w:rsidR="00C62783" w:rsidRPr="00C62783" w:rsidRDefault="00C62783" w:rsidP="00C62783">
      <w:r w:rsidRPr="00C62783">
        <w:rPr>
          <w:b/>
          <w:bCs/>
        </w:rPr>
        <w:t>Español:</w:t>
      </w:r>
    </w:p>
    <w:p w14:paraId="65585684" w14:textId="77777777" w:rsidR="00C62783" w:rsidRPr="00C62783" w:rsidRDefault="00C62783" w:rsidP="00C62783">
      <w:r w:rsidRPr="00C62783">
        <w:t>"Debajo del diagnóstico, la plataforma genera una recomendación de tratamiento completa — no solo una etiqueta. En este caso: tranquilidad de que las lesiones son benignas, una opción de crioterapia o curetaje si son molestas desde el punto de vista cosmético, y una recomendación de un examen completo de la piel de rutina. En la parte inferior se ven los botones de acción: ENVIAR, DERIVAR, SOLICITAR, GUARDAR, OMITIR. Aquí es donde el médico toma la decisión de disposición. La IA ha hecho el trabajo pesado — el médico completa el flujo de trabajo con un solo clic."</w:t>
      </w:r>
    </w:p>
    <w:p w14:paraId="08FBF3F4" w14:textId="77777777" w:rsidR="00C62783" w:rsidRPr="00C62783" w:rsidRDefault="000B7133" w:rsidP="00C62783">
      <w:r w:rsidRPr="00C62783">
        <w:rPr>
          <w:noProof/>
        </w:rPr>
        <w:pict w14:anchorId="1AB36B39">
          <v:rect id="_x0000_i1026" style="width:0;height:1.5pt" o:hralign="center" o:hrstd="t" o:hr="t" fillcolor="#a0a0a0" stroked="f"/>
        </w:pict>
      </w:r>
    </w:p>
    <w:p w14:paraId="44CA7DA1" w14:textId="77777777" w:rsidR="00C62783" w:rsidRPr="00C62783" w:rsidRDefault="00C62783" w:rsidP="00C62783">
      <w:pPr>
        <w:rPr>
          <w:b/>
          <w:bCs/>
        </w:rPr>
      </w:pPr>
      <w:r w:rsidRPr="00C62783">
        <w:rPr>
          <w:b/>
          <w:bCs/>
        </w:rPr>
        <w:t>SCREEN 6 — ECONSULT RESPONSE TO PCP</w:t>
      </w:r>
    </w:p>
    <w:p w14:paraId="274266DA" w14:textId="77777777" w:rsidR="00C62783" w:rsidRPr="00C62783" w:rsidRDefault="00C62783" w:rsidP="00C62783">
      <w:r w:rsidRPr="00C62783">
        <w:rPr>
          <w:b/>
          <w:bCs/>
        </w:rPr>
        <w:t>Action:</w:t>
      </w:r>
      <w:r w:rsidRPr="00C62783">
        <w:t xml:space="preserve"> Scroll to the </w:t>
      </w:r>
      <w:r w:rsidRPr="00C62783">
        <w:rPr>
          <w:b/>
          <w:bCs/>
        </w:rPr>
        <w:t>eConsult Response to PCP</w:t>
      </w:r>
      <w:r w:rsidRPr="00C62783">
        <w:t xml:space="preserve"> section at the bottom of the case detail.</w:t>
      </w:r>
    </w:p>
    <w:p w14:paraId="3970791C" w14:textId="77777777" w:rsidR="00C62783" w:rsidRPr="00C62783" w:rsidRDefault="00C62783" w:rsidP="00C62783">
      <w:r w:rsidRPr="00C62783">
        <w:rPr>
          <w:b/>
          <w:bCs/>
        </w:rPr>
        <w:t>What you will see:</w:t>
      </w:r>
    </w:p>
    <w:p w14:paraId="2AE2FEB1" w14:textId="77777777" w:rsidR="00C62783" w:rsidRPr="00C62783" w:rsidRDefault="00C62783" w:rsidP="00C62783">
      <w:pPr>
        <w:numPr>
          <w:ilvl w:val="0"/>
          <w:numId w:val="10"/>
        </w:numPr>
      </w:pPr>
      <w:r w:rsidRPr="00C62783">
        <w:t xml:space="preserve">Section header: </w:t>
      </w:r>
      <w:r w:rsidRPr="00C62783">
        <w:rPr>
          <w:b/>
          <w:bCs/>
        </w:rPr>
        <w:t>eConsult Response to PCP</w:t>
      </w:r>
      <w:r w:rsidRPr="00C62783">
        <w:t xml:space="preserve"> with badge </w:t>
      </w:r>
      <w:r w:rsidRPr="00C62783">
        <w:rPr>
          <w:b/>
          <w:bCs/>
        </w:rPr>
        <w:t>Case-Specific</w:t>
      </w:r>
      <w:r w:rsidRPr="00C62783">
        <w:t xml:space="preserve"> and link </w:t>
      </w:r>
      <w:r w:rsidRPr="00C62783">
        <w:rPr>
          <w:b/>
          <w:bCs/>
        </w:rPr>
        <w:t>Reset to Original</w:t>
      </w:r>
    </w:p>
    <w:p w14:paraId="615185C5" w14:textId="77777777" w:rsidR="00C62783" w:rsidRPr="00C62783" w:rsidRDefault="00C62783" w:rsidP="00C62783">
      <w:pPr>
        <w:numPr>
          <w:ilvl w:val="0"/>
          <w:numId w:val="10"/>
        </w:numPr>
      </w:pPr>
      <w:r w:rsidRPr="00C62783">
        <w:t xml:space="preserve">Pre-drafted specialist-quality letter beginning: </w:t>
      </w:r>
      <w:r w:rsidRPr="00C62783">
        <w:rPr>
          <w:i/>
          <w:iCs/>
        </w:rPr>
        <w:t>"Dear Colleague, Thank you for the referral. The submitted images show classic seborrheic keratoses without concerning features..."</w:t>
      </w:r>
    </w:p>
    <w:p w14:paraId="0F85BC9F" w14:textId="77777777" w:rsidR="00C62783" w:rsidRPr="00C62783" w:rsidRDefault="00C62783" w:rsidP="00C62783">
      <w:pPr>
        <w:numPr>
          <w:ilvl w:val="0"/>
          <w:numId w:val="10"/>
        </w:numPr>
      </w:pPr>
      <w:r w:rsidRPr="00C62783">
        <w:t>Character and word count displayed (e.g., 398 characters, 57 words)</w:t>
      </w:r>
    </w:p>
    <w:p w14:paraId="18A1E260" w14:textId="77777777" w:rsidR="00C62783" w:rsidRPr="00C62783" w:rsidRDefault="00C62783" w:rsidP="00C62783">
      <w:pPr>
        <w:numPr>
          <w:ilvl w:val="0"/>
          <w:numId w:val="10"/>
        </w:numPr>
      </w:pPr>
      <w:r w:rsidRPr="00C62783">
        <w:t>The response is fully editable</w:t>
      </w:r>
    </w:p>
    <w:p w14:paraId="157642B6" w14:textId="77777777" w:rsidR="00C62783" w:rsidRPr="00C62783" w:rsidRDefault="00C62783" w:rsidP="00C62783">
      <w:r w:rsidRPr="00C62783">
        <w:rPr>
          <w:b/>
          <w:bCs/>
        </w:rPr>
        <w:t>What to point out:</w:t>
      </w:r>
    </w:p>
    <w:p w14:paraId="74E9FEAE" w14:textId="77777777" w:rsidR="00C62783" w:rsidRPr="00C62783" w:rsidRDefault="00C62783" w:rsidP="00C62783">
      <w:pPr>
        <w:numPr>
          <w:ilvl w:val="0"/>
          <w:numId w:val="11"/>
        </w:numPr>
      </w:pPr>
      <w:r w:rsidRPr="00C62783">
        <w:lastRenderedPageBreak/>
        <w:t>The platform drafts a full specialist-quality eConsult response letter — ready to send, edit, or customize.</w:t>
      </w:r>
    </w:p>
    <w:p w14:paraId="4FDC4CC0" w14:textId="77777777" w:rsidR="00C62783" w:rsidRPr="00C62783" w:rsidRDefault="00C62783" w:rsidP="00C62783">
      <w:pPr>
        <w:numPr>
          <w:ilvl w:val="0"/>
          <w:numId w:val="11"/>
        </w:numPr>
      </w:pPr>
      <w:r w:rsidRPr="00C62783">
        <w:t>"Case-Specific" badge confirms this is not a generic template — it is generated from this patient's specific clinical data.</w:t>
      </w:r>
    </w:p>
    <w:p w14:paraId="51793F09" w14:textId="77777777" w:rsidR="00C62783" w:rsidRPr="00C62783" w:rsidRDefault="00C62783" w:rsidP="00C62783">
      <w:pPr>
        <w:numPr>
          <w:ilvl w:val="0"/>
          <w:numId w:val="11"/>
        </w:numPr>
      </w:pPr>
      <w:r w:rsidRPr="00C62783">
        <w:t>The "Reset to Original" link lets the physician revert to the AI-generated baseline if they've made edits.</w:t>
      </w:r>
    </w:p>
    <w:p w14:paraId="33741B94" w14:textId="77777777" w:rsidR="00C62783" w:rsidRPr="00C62783" w:rsidRDefault="00C62783" w:rsidP="00C62783">
      <w:pPr>
        <w:numPr>
          <w:ilvl w:val="0"/>
          <w:numId w:val="11"/>
        </w:numPr>
      </w:pPr>
      <w:r w:rsidRPr="00C62783">
        <w:t>Word and character counts help ensure the response fits documentation standards.</w:t>
      </w:r>
    </w:p>
    <w:p w14:paraId="0852D868" w14:textId="77777777" w:rsidR="00C62783" w:rsidRPr="00C62783" w:rsidRDefault="00C62783" w:rsidP="00C62783">
      <w:r w:rsidRPr="00C62783">
        <w:rPr>
          <w:b/>
          <w:bCs/>
        </w:rPr>
        <w:t>English talk track:</w:t>
      </w:r>
    </w:p>
    <w:p w14:paraId="6D44C6E0" w14:textId="77777777" w:rsidR="00C62783" w:rsidRPr="00C62783" w:rsidRDefault="00C62783" w:rsidP="00C62783">
      <w:r w:rsidRPr="00C62783">
        <w:t>"This is one of the most powerful parts of the workflow. The platform has drafted a complete, case-specific eConsult response letter — ready to send back to the referring physician. It reads like a real specialist note: it acknowledges the referral, interprets the images, confirms the benign finding, and provides guidance on next steps. The physician can edit this letter directly before sending. If they make changes they don't like, the 'Reset to Original' button brings back the AI-generated version. This alone can save a dermatologist hours per week."</w:t>
      </w:r>
    </w:p>
    <w:p w14:paraId="028E68F4" w14:textId="77777777" w:rsidR="00C62783" w:rsidRPr="00C62783" w:rsidRDefault="00C62783" w:rsidP="00C62783">
      <w:r w:rsidRPr="00C62783">
        <w:rPr>
          <w:b/>
          <w:bCs/>
        </w:rPr>
        <w:t>Español:</w:t>
      </w:r>
    </w:p>
    <w:p w14:paraId="2C5D0992" w14:textId="77777777" w:rsidR="00C62783" w:rsidRPr="00C62783" w:rsidRDefault="00C62783" w:rsidP="00C62783">
      <w:r w:rsidRPr="00C62783">
        <w:t>"Esta es una de las partes más poderosas del flujo de trabajo. La plataforma ha redactado una carta de respuesta de eConsulta completa y específica para el caso — lista para enviar al médico derivante. Suena como una nota real de especialista: reconoce la derivación, interpreta las imágenes, confirma el hallazgo benigno y proporciona orientación sobre los próximos pasos. El médico puede editar esta carta directamente antes de enviarla. Si realizan cambios que no les gustan, el botón 'Restablecer al original' recupera la versión generada por IA. Esto por sí solo puede ahorrarle a un dermatólogo horas por semana."</w:t>
      </w:r>
    </w:p>
    <w:p w14:paraId="0844F0F9" w14:textId="77777777" w:rsidR="00C62783" w:rsidRPr="00C62783" w:rsidRDefault="000B7133" w:rsidP="00C62783">
      <w:r w:rsidRPr="00C62783">
        <w:rPr>
          <w:noProof/>
        </w:rPr>
        <w:pict w14:anchorId="013C6FA6">
          <v:rect id="_x0000_i1025" style="width:0;height:1.5pt" o:hralign="center" o:hrstd="t" o:hr="t" fillcolor="#a0a0a0" stroked="f"/>
        </w:pict>
      </w:r>
    </w:p>
    <w:p w14:paraId="57DD3D26" w14:textId="77777777" w:rsidR="00C62783" w:rsidRPr="00C62783" w:rsidRDefault="00C62783" w:rsidP="00C62783">
      <w:pPr>
        <w:rPr>
          <w:b/>
          <w:bCs/>
        </w:rPr>
      </w:pPr>
      <w:r w:rsidRPr="00C62783">
        <w:rPr>
          <w:b/>
          <w:bCs/>
        </w:rPr>
        <w:t>SCREEN 7 — REGENERATE WITH ARISTAMD.AI</w:t>
      </w:r>
    </w:p>
    <w:p w14:paraId="5D7FB996" w14:textId="77777777" w:rsidR="00C62783" w:rsidRPr="00C62783" w:rsidRDefault="00C62783" w:rsidP="00C62783">
      <w:r w:rsidRPr="00C62783">
        <w:rPr>
          <w:b/>
          <w:bCs/>
        </w:rPr>
        <w:t>Action:</w:t>
      </w:r>
      <w:r w:rsidRPr="00C62783">
        <w:t xml:space="preserve"> Scroll back up to the </w:t>
      </w:r>
      <w:r w:rsidRPr="00C62783">
        <w:rPr>
          <w:b/>
          <w:bCs/>
        </w:rPr>
        <w:t>AI-assisted diagnosis</w:t>
      </w:r>
      <w:r w:rsidRPr="00C62783">
        <w:t xml:space="preserve"> header bar. Click </w:t>
      </w:r>
      <w:r w:rsidRPr="00C62783">
        <w:rPr>
          <w:b/>
          <w:bCs/>
        </w:rPr>
        <w:t>"REGENERATE WITH ARISTAMD.AI"</w:t>
      </w:r>
      <w:r w:rsidRPr="00C62783">
        <w:t>.</w:t>
      </w:r>
    </w:p>
    <w:p w14:paraId="07FFA715" w14:textId="77777777" w:rsidR="00C62783" w:rsidRPr="00C62783" w:rsidRDefault="00C62783" w:rsidP="00C62783">
      <w:r w:rsidRPr="00C62783">
        <w:rPr>
          <w:b/>
          <w:bCs/>
        </w:rPr>
        <w:t>What you will see:</w:t>
      </w:r>
    </w:p>
    <w:p w14:paraId="75B98035" w14:textId="77777777" w:rsidR="00C62783" w:rsidRPr="00C62783" w:rsidRDefault="00C62783" w:rsidP="00C62783">
      <w:pPr>
        <w:numPr>
          <w:ilvl w:val="0"/>
          <w:numId w:val="12"/>
        </w:numPr>
      </w:pPr>
      <w:r w:rsidRPr="00C62783">
        <w:t xml:space="preserve">Button state changes to </w:t>
      </w:r>
      <w:r w:rsidRPr="00C62783">
        <w:rPr>
          <w:b/>
          <w:bCs/>
        </w:rPr>
        <w:t>"REGENERATING..."</w:t>
      </w:r>
      <w:r w:rsidRPr="00C62783">
        <w:t xml:space="preserve"> with a loading spinner</w:t>
      </w:r>
    </w:p>
    <w:p w14:paraId="68785834" w14:textId="77777777" w:rsidR="00C62783" w:rsidRPr="00C62783" w:rsidRDefault="00C62783" w:rsidP="00C62783">
      <w:pPr>
        <w:numPr>
          <w:ilvl w:val="0"/>
          <w:numId w:val="12"/>
        </w:numPr>
      </w:pPr>
      <w:r w:rsidRPr="00C62783">
        <w:t>After ~10 seconds, content updates with a fresh AI-generated narrative and recommendations</w:t>
      </w:r>
    </w:p>
    <w:p w14:paraId="6BDCB2C2" w14:textId="77777777" w:rsidR="00C62783" w:rsidRPr="00C62783" w:rsidRDefault="00C62783" w:rsidP="00C62783">
      <w:pPr>
        <w:numPr>
          <w:ilvl w:val="0"/>
          <w:numId w:val="12"/>
        </w:numPr>
      </w:pPr>
      <w:r w:rsidRPr="00C62783">
        <w:lastRenderedPageBreak/>
        <w:t xml:space="preserve">Two new buttons appear: </w:t>
      </w:r>
      <w:r w:rsidRPr="00C62783">
        <w:rPr>
          <w:b/>
          <w:bCs/>
        </w:rPr>
        <w:t>"RESTORE ORIGINAL"</w:t>
      </w:r>
      <w:r w:rsidRPr="00C62783">
        <w:t xml:space="preserve"> and </w:t>
      </w:r>
      <w:r w:rsidRPr="00C62783">
        <w:rPr>
          <w:b/>
          <w:bCs/>
        </w:rPr>
        <w:t>"REGENERATE WITH ARISTAMD.AI"</w:t>
      </w:r>
    </w:p>
    <w:p w14:paraId="0CC29D96" w14:textId="77777777" w:rsidR="00C62783" w:rsidRPr="00C62783" w:rsidRDefault="00C62783" w:rsidP="00C62783">
      <w:r w:rsidRPr="00C62783">
        <w:t>**What to point out</w:t>
      </w:r>
    </w:p>
    <w:p w14:paraId="111235A1" w14:textId="77777777" w:rsidR="00C62783" w:rsidRDefault="00C62783"/>
    <w:sectPr w:rsidR="00C62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5652BD5"/>
    <w:multiLevelType w:val="multilevel"/>
    <w:tmpl w:val="6F5EC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9489E"/>
    <w:multiLevelType w:val="multilevel"/>
    <w:tmpl w:val="1B78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F027F"/>
    <w:multiLevelType w:val="multilevel"/>
    <w:tmpl w:val="F726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637F8"/>
    <w:multiLevelType w:val="multilevel"/>
    <w:tmpl w:val="B532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61DC7"/>
    <w:multiLevelType w:val="multilevel"/>
    <w:tmpl w:val="3AF2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569E0"/>
    <w:multiLevelType w:val="multilevel"/>
    <w:tmpl w:val="2DAC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4C251C"/>
    <w:multiLevelType w:val="multilevel"/>
    <w:tmpl w:val="DC5A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BD6273"/>
    <w:multiLevelType w:val="multilevel"/>
    <w:tmpl w:val="4DA0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0E389B"/>
    <w:multiLevelType w:val="multilevel"/>
    <w:tmpl w:val="A058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B57C46"/>
    <w:multiLevelType w:val="multilevel"/>
    <w:tmpl w:val="9E1A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F71067"/>
    <w:multiLevelType w:val="multilevel"/>
    <w:tmpl w:val="052C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7817B0"/>
    <w:multiLevelType w:val="multilevel"/>
    <w:tmpl w:val="BF62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720658">
    <w:abstractNumId w:val="0"/>
  </w:num>
  <w:num w:numId="2" w16cid:durableId="2142113656">
    <w:abstractNumId w:val="4"/>
  </w:num>
  <w:num w:numId="3" w16cid:durableId="1579822780">
    <w:abstractNumId w:val="2"/>
  </w:num>
  <w:num w:numId="4" w16cid:durableId="1545825212">
    <w:abstractNumId w:val="3"/>
  </w:num>
  <w:num w:numId="5" w16cid:durableId="1477332947">
    <w:abstractNumId w:val="9"/>
  </w:num>
  <w:num w:numId="6" w16cid:durableId="1135023033">
    <w:abstractNumId w:val="1"/>
  </w:num>
  <w:num w:numId="7" w16cid:durableId="176622957">
    <w:abstractNumId w:val="8"/>
  </w:num>
  <w:num w:numId="8" w16cid:durableId="1044215033">
    <w:abstractNumId w:val="5"/>
  </w:num>
  <w:num w:numId="9" w16cid:durableId="60178584">
    <w:abstractNumId w:val="7"/>
  </w:num>
  <w:num w:numId="10" w16cid:durableId="175465160">
    <w:abstractNumId w:val="6"/>
  </w:num>
  <w:num w:numId="11" w16cid:durableId="784546138">
    <w:abstractNumId w:val="10"/>
  </w:num>
  <w:num w:numId="12" w16cid:durableId="313029221">
    <w:abstractNumId w:val="1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783"/>
    <w:rsid w:val="000B7133"/>
    <w:rsid w:val="00C62783"/>
    <w:rsid w:val="00E23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E61A4"/>
  <w15:chartTrackingRefBased/>
  <w15:docId w15:val="{8C6163E1-4905-1044-AC50-92D07B5B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7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7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7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7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7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7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7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7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7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7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7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7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7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7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7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7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7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783"/>
    <w:rPr>
      <w:rFonts w:eastAsiaTheme="majorEastAsia" w:cstheme="majorBidi"/>
      <w:color w:val="272727" w:themeColor="text1" w:themeTint="D8"/>
    </w:rPr>
  </w:style>
  <w:style w:type="paragraph" w:styleId="Title">
    <w:name w:val="Title"/>
    <w:basedOn w:val="Normal"/>
    <w:next w:val="Normal"/>
    <w:link w:val="TitleChar"/>
    <w:uiPriority w:val="10"/>
    <w:qFormat/>
    <w:rsid w:val="00C62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7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7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7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783"/>
    <w:pPr>
      <w:spacing w:before="160"/>
      <w:jc w:val="center"/>
    </w:pPr>
    <w:rPr>
      <w:i/>
      <w:iCs/>
      <w:color w:val="404040" w:themeColor="text1" w:themeTint="BF"/>
    </w:rPr>
  </w:style>
  <w:style w:type="character" w:customStyle="1" w:styleId="QuoteChar">
    <w:name w:val="Quote Char"/>
    <w:basedOn w:val="DefaultParagraphFont"/>
    <w:link w:val="Quote"/>
    <w:uiPriority w:val="29"/>
    <w:rsid w:val="00C62783"/>
    <w:rPr>
      <w:i/>
      <w:iCs/>
      <w:color w:val="404040" w:themeColor="text1" w:themeTint="BF"/>
    </w:rPr>
  </w:style>
  <w:style w:type="paragraph" w:styleId="ListParagraph">
    <w:name w:val="List Paragraph"/>
    <w:basedOn w:val="Normal"/>
    <w:uiPriority w:val="34"/>
    <w:qFormat/>
    <w:rsid w:val="00C62783"/>
    <w:pPr>
      <w:ind w:left="720"/>
      <w:contextualSpacing/>
    </w:pPr>
  </w:style>
  <w:style w:type="character" w:styleId="IntenseEmphasis">
    <w:name w:val="Intense Emphasis"/>
    <w:basedOn w:val="DefaultParagraphFont"/>
    <w:uiPriority w:val="21"/>
    <w:qFormat/>
    <w:rsid w:val="00C62783"/>
    <w:rPr>
      <w:i/>
      <w:iCs/>
      <w:color w:val="0F4761" w:themeColor="accent1" w:themeShade="BF"/>
    </w:rPr>
  </w:style>
  <w:style w:type="paragraph" w:styleId="IntenseQuote">
    <w:name w:val="Intense Quote"/>
    <w:basedOn w:val="Normal"/>
    <w:next w:val="Normal"/>
    <w:link w:val="IntenseQuoteChar"/>
    <w:uiPriority w:val="30"/>
    <w:qFormat/>
    <w:rsid w:val="00C627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783"/>
    <w:rPr>
      <w:i/>
      <w:iCs/>
      <w:color w:val="0F4761" w:themeColor="accent1" w:themeShade="BF"/>
    </w:rPr>
  </w:style>
  <w:style w:type="character" w:styleId="IntenseReference">
    <w:name w:val="Intense Reference"/>
    <w:basedOn w:val="DefaultParagraphFont"/>
    <w:uiPriority w:val="32"/>
    <w:qFormat/>
    <w:rsid w:val="00C627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2211</Words>
  <Characters>12185</Characters>
  <Application>Microsoft Office Word</Application>
  <DocSecurity>0</DocSecurity>
  <Lines>259</Lines>
  <Paragraphs>139</Paragraphs>
  <ScaleCrop>false</ScaleCrop>
  <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Chatfield</dc:creator>
  <cp:keywords/>
  <dc:description/>
  <cp:lastModifiedBy>Ken Chatfield</cp:lastModifiedBy>
  <cp:revision>1</cp:revision>
  <dcterms:created xsi:type="dcterms:W3CDTF">2026-07-21T12:39:00Z</dcterms:created>
  <dcterms:modified xsi:type="dcterms:W3CDTF">2026-07-21T12:40:00Z</dcterms:modified>
</cp:coreProperties>
</file>